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7F" w:rsidRDefault="009D757F" w:rsidP="00CA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9D757F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6C11850A" wp14:editId="7729C179">
            <wp:extent cx="588645" cy="588645"/>
            <wp:effectExtent l="19050" t="0" r="190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57F" w:rsidRPr="009D757F" w:rsidRDefault="009D757F" w:rsidP="009D757F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9D757F" w:rsidRPr="009D757F" w:rsidRDefault="009D757F" w:rsidP="009D757F">
      <w:pPr>
        <w:autoSpaceDE w:val="0"/>
        <w:autoSpaceDN w:val="0"/>
        <w:adjustRightInd w:val="0"/>
        <w:spacing w:after="200" w:line="240" w:lineRule="auto"/>
        <w:ind w:right="-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>ФЕДЕРАЛЬНОЕ ГОСУДАРСТВЕННОЕ БЮДЖЕТНОЕ</w:t>
      </w:r>
    </w:p>
    <w:p w:rsidR="009D757F" w:rsidRPr="009D757F" w:rsidRDefault="009D757F" w:rsidP="009D757F">
      <w:pPr>
        <w:autoSpaceDE w:val="0"/>
        <w:autoSpaceDN w:val="0"/>
        <w:adjustRightInd w:val="0"/>
        <w:spacing w:after="200" w:line="240" w:lineRule="auto"/>
        <w:ind w:right="-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>ОБРАЗОВАТЕЛЬНОЕ УЧРЕЖДЕНИЕ ВЫСШЕГО ОБРАЗОВАНИЯ</w:t>
      </w:r>
    </w:p>
    <w:p w:rsidR="009D757F" w:rsidRPr="009D757F" w:rsidRDefault="009D757F" w:rsidP="009D757F">
      <w:pPr>
        <w:autoSpaceDE w:val="0"/>
        <w:autoSpaceDN w:val="0"/>
        <w:adjustRightInd w:val="0"/>
        <w:spacing w:after="200" w:line="240" w:lineRule="auto"/>
        <w:ind w:right="-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757F">
        <w:rPr>
          <w:rFonts w:ascii="Times New Roman" w:eastAsia="Calibri" w:hAnsi="Times New Roman" w:cs="Times New Roman"/>
          <w:b/>
          <w:sz w:val="24"/>
          <w:szCs w:val="24"/>
        </w:rPr>
        <w:t>«ДОНСКОЙ ГОСУДАРСТВЕННЫЙ ТЕХНИЧЕСКИЙ УНИВЕРСИТЕТ»</w:t>
      </w:r>
    </w:p>
    <w:p w:rsidR="009D757F" w:rsidRPr="009D757F" w:rsidRDefault="009D757F" w:rsidP="009D757F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757F">
        <w:rPr>
          <w:rFonts w:ascii="Times New Roman" w:eastAsia="Calibri" w:hAnsi="Times New Roman" w:cs="Times New Roman"/>
          <w:sz w:val="28"/>
          <w:szCs w:val="28"/>
        </w:rPr>
        <w:t>Кафедра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Теплогазоснабжение,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климатехника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альтернативная энергетика</w:t>
      </w:r>
      <w:r w:rsidRPr="009D757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D757F" w:rsidRPr="009D757F" w:rsidRDefault="009D757F" w:rsidP="009D757F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для выполнения </w:t>
      </w:r>
      <w:r>
        <w:rPr>
          <w:rFonts w:ascii="Times New Roman" w:eastAsia="Calibri" w:hAnsi="Times New Roman" w:cs="Times New Roman"/>
          <w:sz w:val="24"/>
          <w:szCs w:val="24"/>
        </w:rPr>
        <w:t>практической</w:t>
      </w: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 работы</w:t>
      </w: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757F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9D757F">
        <w:rPr>
          <w:rFonts w:ascii="Times New Roman" w:eastAsia="Calibri" w:hAnsi="Times New Roman" w:cs="Times New Roman"/>
          <w:b/>
          <w:sz w:val="24"/>
          <w:szCs w:val="24"/>
        </w:rPr>
        <w:t>РАСЧЕТ ПОТРЕБНОГО ВОЗДУХООБМЕНА</w:t>
      </w:r>
      <w:r w:rsidRPr="009D757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>по дисциплине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Методология выбора систем вентиляции</w:t>
      </w:r>
      <w:r w:rsidRPr="009D757F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>для магистров направления 08.04.01 «Строительство»</w:t>
      </w:r>
      <w:r>
        <w:rPr>
          <w:rFonts w:ascii="Times New Roman" w:eastAsia="Calibri" w:hAnsi="Times New Roman" w:cs="Times New Roman"/>
          <w:sz w:val="24"/>
          <w:szCs w:val="24"/>
        </w:rPr>
        <w:t>, программа «Теплогазоснабжение и вентиляция»</w:t>
      </w: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7F02E14" wp14:editId="74247720">
            <wp:simplePos x="0" y="0"/>
            <wp:positionH relativeFrom="column">
              <wp:posOffset>3306519</wp:posOffset>
            </wp:positionH>
            <wp:positionV relativeFrom="paragraph">
              <wp:posOffset>44975</wp:posOffset>
            </wp:positionV>
            <wp:extent cx="2986441" cy="2234316"/>
            <wp:effectExtent l="0" t="0" r="0" b="0"/>
            <wp:wrapNone/>
            <wp:docPr id="2" name="Рисунок 2" descr="ООО &amp;quot;Центрнефтеснаб&amp;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ОО &amp;quot;Центрнефтеснаб&amp;quot;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082" cy="223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57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5FAF9DE" wp14:editId="78507B35">
            <wp:simplePos x="0" y="0"/>
            <wp:positionH relativeFrom="column">
              <wp:posOffset>242017</wp:posOffset>
            </wp:positionH>
            <wp:positionV relativeFrom="paragraph">
              <wp:posOffset>44975</wp:posOffset>
            </wp:positionV>
            <wp:extent cx="2987139" cy="2234316"/>
            <wp:effectExtent l="0" t="0" r="0" b="0"/>
            <wp:wrapNone/>
            <wp:docPr id="3" name="Рисунок 3" descr="Вопросы и ответы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просы и ответы.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437" cy="2233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>Ростов-на-Дону</w:t>
      </w: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757F" w:rsidRPr="009D757F" w:rsidRDefault="009D757F" w:rsidP="009D757F">
      <w:pPr>
        <w:spacing w:after="20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br w:type="page"/>
      </w:r>
      <w:r w:rsidRPr="009D757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УДК 502/504</w:t>
      </w:r>
    </w:p>
    <w:p w:rsidR="009D757F" w:rsidRPr="009D757F" w:rsidRDefault="009D757F" w:rsidP="009D757F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r w:rsidRPr="009D757F">
        <w:rPr>
          <w:rFonts w:ascii="Times New Roman" w:eastAsia="Calibri" w:hAnsi="Times New Roman" w:cs="Times New Roman"/>
          <w:color w:val="000000"/>
          <w:sz w:val="24"/>
          <w:szCs w:val="24"/>
        </w:rPr>
        <w:t>О.С. Гурова</w:t>
      </w:r>
    </w:p>
    <w:p w:rsidR="009D757F" w:rsidRPr="009D757F" w:rsidRDefault="009D757F" w:rsidP="009D757F">
      <w:pPr>
        <w:spacing w:after="200" w:line="276" w:lineRule="auto"/>
        <w:ind w:left="34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для выполнения </w:t>
      </w:r>
      <w:r w:rsidR="00CF0A81">
        <w:rPr>
          <w:rFonts w:ascii="Times New Roman" w:eastAsia="Calibri" w:hAnsi="Times New Roman" w:cs="Times New Roman"/>
          <w:sz w:val="24"/>
          <w:szCs w:val="24"/>
        </w:rPr>
        <w:t>практической</w:t>
      </w: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 работы «</w:t>
      </w:r>
      <w:r w:rsidR="00CF0A81">
        <w:rPr>
          <w:rFonts w:ascii="Times New Roman" w:eastAsia="Calibri" w:hAnsi="Times New Roman" w:cs="Times New Roman"/>
          <w:sz w:val="24"/>
          <w:szCs w:val="24"/>
        </w:rPr>
        <w:t>Расчет потребного воздухообмена</w:t>
      </w:r>
      <w:r w:rsidRPr="009D757F">
        <w:rPr>
          <w:rFonts w:ascii="Times New Roman" w:eastAsia="Calibri" w:hAnsi="Times New Roman" w:cs="Times New Roman"/>
          <w:sz w:val="24"/>
          <w:szCs w:val="24"/>
        </w:rPr>
        <w:t>» по дисциплине «</w:t>
      </w:r>
      <w:r w:rsidR="00CF0A81">
        <w:rPr>
          <w:rFonts w:ascii="Times New Roman" w:eastAsia="Calibri" w:hAnsi="Times New Roman" w:cs="Times New Roman"/>
          <w:color w:val="000000"/>
          <w:sz w:val="24"/>
          <w:szCs w:val="24"/>
        </w:rPr>
        <w:t>Методология выбора систем вентиляции</w:t>
      </w: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r w:rsidRPr="009D757F">
        <w:rPr>
          <w:rFonts w:ascii="Times New Roman" w:eastAsia="Fd437714-Identity-H" w:hAnsi="Times New Roman" w:cs="Times New Roman"/>
          <w:sz w:val="24"/>
          <w:szCs w:val="24"/>
        </w:rPr>
        <w:t>– Ростов н</w:t>
      </w:r>
      <w:proofErr w:type="gramStart"/>
      <w:r w:rsidRPr="009D757F">
        <w:rPr>
          <w:rFonts w:ascii="Times New Roman" w:eastAsia="Calibri" w:hAnsi="Times New Roman" w:cs="Times New Roman"/>
          <w:sz w:val="24"/>
          <w:szCs w:val="24"/>
        </w:rPr>
        <w:t>/Д</w:t>
      </w:r>
      <w:proofErr w:type="gramEnd"/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9D757F">
        <w:rPr>
          <w:rFonts w:ascii="Times New Roman" w:eastAsia="Calibri" w:hAnsi="Times New Roman" w:cs="Times New Roman"/>
          <w:sz w:val="24"/>
          <w:szCs w:val="24"/>
        </w:rPr>
        <w:t>Донс</w:t>
      </w:r>
      <w:proofErr w:type="spellEnd"/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. гос. </w:t>
      </w:r>
      <w:proofErr w:type="spellStart"/>
      <w:r w:rsidRPr="009D757F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spellEnd"/>
      <w:r w:rsidRPr="009D757F">
        <w:rPr>
          <w:rFonts w:ascii="Times New Roman" w:eastAsia="Calibri" w:hAnsi="Times New Roman" w:cs="Times New Roman"/>
          <w:sz w:val="24"/>
          <w:szCs w:val="24"/>
        </w:rPr>
        <w:t>. ун-т, 202</w:t>
      </w:r>
      <w:r w:rsidR="00CF0A81">
        <w:rPr>
          <w:rFonts w:ascii="Times New Roman" w:eastAsia="Calibri" w:hAnsi="Times New Roman" w:cs="Times New Roman"/>
          <w:sz w:val="24"/>
          <w:szCs w:val="24"/>
        </w:rPr>
        <w:t>4</w:t>
      </w: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. – </w:t>
      </w:r>
      <w:r w:rsidR="00CF0A81">
        <w:rPr>
          <w:rFonts w:ascii="Times New Roman" w:eastAsia="Calibri" w:hAnsi="Times New Roman" w:cs="Times New Roman"/>
          <w:sz w:val="24"/>
          <w:szCs w:val="24"/>
        </w:rPr>
        <w:t>10</w:t>
      </w: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 с.</w:t>
      </w:r>
    </w:p>
    <w:p w:rsidR="009D757F" w:rsidRPr="009D757F" w:rsidRDefault="009D757F" w:rsidP="009D757F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Содержат необходимый теоретический материал, основные зависимости и справочные данные. Устанавливают объем, состав и последовательность выполнения </w:t>
      </w:r>
      <w:r w:rsidR="00CF0A81">
        <w:rPr>
          <w:rFonts w:ascii="Times New Roman" w:eastAsia="Calibri" w:hAnsi="Times New Roman" w:cs="Times New Roman"/>
          <w:color w:val="000000"/>
          <w:sz w:val="24"/>
          <w:szCs w:val="24"/>
        </w:rPr>
        <w:t>практической</w:t>
      </w:r>
      <w:r w:rsidRPr="009D75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работы. </w:t>
      </w:r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Предназначены для магистров всех форм </w:t>
      </w:r>
      <w:proofErr w:type="gramStart"/>
      <w:r w:rsidRPr="009D757F">
        <w:rPr>
          <w:rFonts w:ascii="Times New Roman" w:eastAsia="Calibri" w:hAnsi="Times New Roman" w:cs="Times New Roman"/>
          <w:sz w:val="24"/>
          <w:szCs w:val="24"/>
        </w:rPr>
        <w:t>обучения по направлению</w:t>
      </w:r>
      <w:proofErr w:type="gramEnd"/>
      <w:r w:rsidRPr="009D757F">
        <w:rPr>
          <w:rFonts w:ascii="Times New Roman" w:eastAsia="Calibri" w:hAnsi="Times New Roman" w:cs="Times New Roman"/>
          <w:sz w:val="24"/>
          <w:szCs w:val="24"/>
        </w:rPr>
        <w:t xml:space="preserve"> 08.04.01 «Строительство».</w:t>
      </w:r>
    </w:p>
    <w:p w:rsidR="009D757F" w:rsidRPr="009D757F" w:rsidRDefault="009D757F" w:rsidP="009D757F">
      <w:pPr>
        <w:keepNext/>
        <w:spacing w:after="0" w:line="360" w:lineRule="auto"/>
        <w:ind w:firstLine="74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57F" w:rsidRPr="009D757F" w:rsidRDefault="009D757F" w:rsidP="009D757F">
      <w:pPr>
        <w:spacing w:after="20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757F">
        <w:rPr>
          <w:rFonts w:ascii="Times New Roman" w:eastAsia="Calibri" w:hAnsi="Times New Roman" w:cs="Times New Roman"/>
          <w:color w:val="000000"/>
          <w:sz w:val="24"/>
          <w:szCs w:val="24"/>
        </w:rPr>
        <w:t>УДК 502/504</w:t>
      </w:r>
    </w:p>
    <w:p w:rsidR="009D757F" w:rsidRPr="009D757F" w:rsidRDefault="009D757F" w:rsidP="009D757F">
      <w:pPr>
        <w:spacing w:after="200" w:line="276" w:lineRule="auto"/>
        <w:ind w:right="-82" w:firstLine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ind w:right="-82" w:firstLine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ind w:right="-82" w:firstLine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ind w:right="-82" w:firstLine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ind w:right="-82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Default="009D757F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F0A81" w:rsidRDefault="00CF0A81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F0A81" w:rsidRDefault="00CF0A81" w:rsidP="009D757F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757F" w:rsidRPr="009D757F" w:rsidRDefault="009D757F" w:rsidP="009D757F">
      <w:pPr>
        <w:spacing w:after="200" w:line="276" w:lineRule="auto"/>
        <w:ind w:left="510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757F">
        <w:rPr>
          <w:rFonts w:ascii="Times New Roman" w:eastAsia="Calibri" w:hAnsi="Times New Roman" w:cs="Times New Roman"/>
          <w:color w:val="000000"/>
          <w:sz w:val="24"/>
          <w:szCs w:val="24"/>
        </w:rPr>
        <w:sym w:font="Symbol" w:char="F0D3"/>
      </w:r>
      <w:r w:rsidRPr="009D75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О.С. Гурова, Беспалов В.И., 202</w:t>
      </w:r>
      <w:r w:rsidR="00CF0A81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</w:p>
    <w:p w:rsidR="009D757F" w:rsidRPr="009D757F" w:rsidRDefault="009D757F" w:rsidP="009D757F">
      <w:pPr>
        <w:spacing w:after="200" w:line="276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9D757F">
        <w:rPr>
          <w:rFonts w:ascii="Times New Roman" w:eastAsia="Calibri" w:hAnsi="Times New Roman" w:cs="Times New Roman"/>
          <w:color w:val="000000"/>
          <w:sz w:val="24"/>
          <w:szCs w:val="24"/>
        </w:rPr>
        <w:sym w:font="Symbol" w:char="F0D3"/>
      </w:r>
      <w:r w:rsidRPr="009D75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Донской государственный технический университет, 202</w:t>
      </w:r>
      <w:r w:rsidR="00CF0A81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</w:p>
    <w:p w:rsidR="009D757F" w:rsidRPr="009D757F" w:rsidRDefault="009D757F" w:rsidP="009D757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Общие сведения</w:t>
      </w:r>
    </w:p>
    <w:p w:rsidR="009D757F" w:rsidRDefault="009D757F" w:rsidP="00CA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CA0165" w:rsidRPr="00CA0165" w:rsidRDefault="00CA0165" w:rsidP="00CA01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Воздухообмен в производственных помещениях необходим   для очистки воздуха от </w:t>
      </w:r>
      <w:r w:rsidRPr="00CA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вредных факторов:</w:t>
      </w:r>
      <w:r w:rsidRPr="00CA016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удаления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загрязняющих веществ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(выделяющихся вредных газов, паров и пыли); для удаления излишних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водяных паров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для удаления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избыточного тепла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165" w:rsidRPr="00CA0165" w:rsidRDefault="00CA0165" w:rsidP="00CA01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A0165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Потребный воздухообмен</w:t>
      </w:r>
      <w:r w:rsidRPr="00CA016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— это </w:t>
      </w:r>
      <w:r w:rsidRPr="00CA0165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количество воздуха, которое необходимо вводить в помещение и удалять из него в течение часа</w:t>
      </w:r>
      <w:r w:rsidRPr="00CA016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</w:t>
      </w:r>
    </w:p>
    <w:p w:rsidR="00CA0165" w:rsidRPr="00CA0165" w:rsidRDefault="00CA0165" w:rsidP="00CA01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данных методических указаниях рассматривается расчет потребного воздухообмена (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/ч), для очистки воздуха от вредных газов и паров и 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удаления избыточного тепла с помощью механической </w:t>
      </w:r>
      <w:proofErr w:type="spell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общеобменной</w:t>
      </w:r>
      <w:proofErr w:type="spell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вентиляции.</w:t>
      </w:r>
    </w:p>
    <w:p w:rsidR="00CA0165" w:rsidRDefault="00CA0165" w:rsidP="00CA01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57F" w:rsidRPr="00CA0165" w:rsidRDefault="009D757F" w:rsidP="00CA01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9D757F" w:rsidRDefault="009D757F" w:rsidP="009D757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CA0165" w:rsidRPr="009D7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A0165" w:rsidRPr="009D7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ВОЗДУХООБМЕНА ДЛЯ ОЧИСТКИ ВОЗДУХА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Потребный воздухообмен определяется по формуле: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position w:val="-52"/>
          <w:sz w:val="28"/>
          <w:szCs w:val="28"/>
          <w:lang w:eastAsia="ru-RU"/>
        </w:rPr>
        <w:object w:dxaOrig="168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1pt;height:53pt" o:ole="" fillcolor="window">
            <v:imagedata r:id="rId9" o:title=""/>
          </v:shape>
          <o:OLEObject Type="Embed" ProgID="Equation.3" ShapeID="_x0000_i1025" DrawAspect="Content" ObjectID="_1789471526" r:id="rId10"/>
        </w:objec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/ч                                                  (1)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 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/ч     - потребный воздухообмен;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г/ч       - количество вредных веществ, выделяющихся в воздух помещения;</w:t>
      </w:r>
    </w:p>
    <w:p w:rsidR="00CA0165" w:rsidRPr="00CA0165" w:rsidRDefault="00CA0165" w:rsidP="00CA0165">
      <w:pPr>
        <w:spacing w:after="0" w:line="240" w:lineRule="auto"/>
        <w:ind w:left="1843" w:hanging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мг/м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3 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предельно допустимая концентрация вредности в воздухе рабочей зоны помещения, согласно </w:t>
      </w:r>
      <w:r w:rsidRPr="00CA01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СанПиН 1.2.3685-21 "Гигиенические нормативы и требования к обеспечению безопасности и (или) безвредности для человека факторов среды обитания"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[1];</w:t>
      </w:r>
    </w:p>
    <w:p w:rsidR="00CA0165" w:rsidRPr="00CA0165" w:rsidRDefault="00CA0165" w:rsidP="00CA0165">
      <w:pPr>
        <w:spacing w:after="0" w:line="240" w:lineRule="auto"/>
        <w:ind w:left="1843" w:hanging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мг/м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3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максимально возможная концентрация того же загрязняющего вещества в воздухе населенных мест по таблице 1.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Применяется также понятие кратности воздухообмена (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которая  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показывает сколько раз в течение одного часа воздух полностью сменяется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помещении. Значение 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достигнуто естественным воздухообменом без устройства механической вентиляции. </w:t>
      </w:r>
    </w:p>
    <w:p w:rsidR="00CA0165" w:rsidRPr="00CA0165" w:rsidRDefault="00CA0165" w:rsidP="00CA016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СНиПов по </w:t>
      </w:r>
      <w:proofErr w:type="spell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воздухозамещению</w:t>
      </w:r>
      <w:proofErr w:type="spell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лежат такие нюансы:</w:t>
      </w:r>
    </w:p>
    <w:p w:rsidR="00CA0165" w:rsidRPr="00CA0165" w:rsidRDefault="00CA0165" w:rsidP="00CA0165">
      <w:pPr>
        <w:numPr>
          <w:ilvl w:val="0"/>
          <w:numId w:val="1"/>
        </w:numPr>
        <w:shd w:val="clear" w:color="auto" w:fill="FFFFFF"/>
        <w:spacing w:after="45" w:line="240" w:lineRule="auto"/>
        <w:ind w:left="60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предназначение постройки/помещения;</w:t>
      </w:r>
    </w:p>
    <w:p w:rsidR="00CA0165" w:rsidRPr="00CA0165" w:rsidRDefault="00CA0165" w:rsidP="00CA0165">
      <w:pPr>
        <w:numPr>
          <w:ilvl w:val="0"/>
          <w:numId w:val="1"/>
        </w:numPr>
        <w:shd w:val="clear" w:color="auto" w:fill="FFFFFF"/>
        <w:spacing w:after="45" w:line="240" w:lineRule="auto"/>
        <w:ind w:left="60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и влажность воздуха;</w:t>
      </w:r>
    </w:p>
    <w:p w:rsidR="00CA0165" w:rsidRPr="00CA0165" w:rsidRDefault="00CA0165" w:rsidP="00CA0165">
      <w:pPr>
        <w:numPr>
          <w:ilvl w:val="0"/>
          <w:numId w:val="1"/>
        </w:numPr>
        <w:shd w:val="clear" w:color="auto" w:fill="FFFFFF"/>
        <w:spacing w:after="45" w:line="240" w:lineRule="auto"/>
        <w:ind w:left="60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качество, интенсивность и пропускная способность естественной вентиляции;</w:t>
      </w:r>
    </w:p>
    <w:p w:rsidR="00CA0165" w:rsidRPr="00CA0165" w:rsidRDefault="00CA0165" w:rsidP="00CA0165">
      <w:pPr>
        <w:numPr>
          <w:ilvl w:val="0"/>
          <w:numId w:val="1"/>
        </w:numPr>
        <w:shd w:val="clear" w:color="auto" w:fill="FFFFFF"/>
        <w:spacing w:after="45" w:line="240" w:lineRule="auto"/>
        <w:ind w:left="60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жильцов, работников и других людей постоянно или временно находящихся в помещении;</w:t>
      </w:r>
    </w:p>
    <w:p w:rsidR="00CA0165" w:rsidRPr="00CA0165" w:rsidRDefault="00CA0165" w:rsidP="00CA0165">
      <w:pPr>
        <w:numPr>
          <w:ilvl w:val="0"/>
          <w:numId w:val="1"/>
        </w:numPr>
        <w:shd w:val="clear" w:color="auto" w:fill="FFFFFF"/>
        <w:spacing w:after="45" w:line="240" w:lineRule="auto"/>
        <w:ind w:left="60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теплопроизводительность</w:t>
      </w:r>
      <w:proofErr w:type="spell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работающих приборов;</w:t>
      </w:r>
    </w:p>
    <w:p w:rsidR="00CA0165" w:rsidRPr="00CA0165" w:rsidRDefault="00CA0165" w:rsidP="00CA0165">
      <w:pPr>
        <w:numPr>
          <w:ilvl w:val="0"/>
          <w:numId w:val="1"/>
        </w:numPr>
        <w:shd w:val="clear" w:color="auto" w:fill="FFFFFF"/>
        <w:spacing w:after="45" w:line="240" w:lineRule="auto"/>
        <w:ind w:left="60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бытовой техники.</w:t>
      </w:r>
    </w:p>
    <w:p w:rsidR="00CA0165" w:rsidRPr="00CA0165" w:rsidRDefault="00CA0165" w:rsidP="00CA01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Есть 2 типа воздухообмена: естественный и искусственный. </w:t>
      </w:r>
      <w:hyperlink r:id="rId11" w:tooltip="Естественная вентиляция в частном доме: правила обустройства гравитационной системы воздухообмена" w:history="1">
        <w:r w:rsidRPr="00CA0165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Естественный способ</w:t>
        </w:r>
      </w:hyperlink>
      <w:r w:rsidRPr="00CA01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обмена заключается в движении воздушных масс за счет разницы давления. 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 точек с большим давлением — в места с меньшим.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Искусственный воздухообмен подразумевает работу вентиляторов, </w:t>
      </w:r>
      <w:hyperlink r:id="rId12" w:history="1">
        <w:r w:rsidRPr="00CA0165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кондиционеров</w:t>
        </w:r>
      </w:hyperlink>
      <w:r w:rsidRPr="00CA01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и других электрических устройств.</w:t>
      </w:r>
      <w:r w:rsidRPr="00CA0165">
        <w:rPr>
          <w:rFonts w:ascii="Arial" w:eastAsia="Times New Roman" w:hAnsi="Arial" w:cs="Arial"/>
          <w:color w:val="35395A"/>
          <w:sz w:val="29"/>
          <w:szCs w:val="29"/>
          <w:shd w:val="clear" w:color="auto" w:fill="FFFFFF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Естественное замещение воздуха ограничивается 3—4-кратным показателем, поэтому его движение иногда приходится усиливать механической вентиляцией.</w:t>
      </w:r>
      <w:r w:rsidRPr="00CA0165">
        <w:rPr>
          <w:rFonts w:ascii="Arial" w:eastAsia="Times New Roman" w:hAnsi="Arial" w:cs="Arial"/>
          <w:color w:val="35395A"/>
          <w:sz w:val="29"/>
          <w:szCs w:val="29"/>
          <w:shd w:val="clear" w:color="auto" w:fill="FFFFFF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производственных помещениях условия бывают более тяжелыми, а иногда и вредными. Кратность воздухообмена в цехах должна в несколько раз превосходить параметры для других помещений.</w:t>
      </w:r>
    </w:p>
    <w:p w:rsidR="00CA0165" w:rsidRPr="00CA0165" w:rsidRDefault="00CA0165" w:rsidP="00CA01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Кратность воздухообмена определяется по формуле: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n =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п</w:t>
      </w:r>
      <w:proofErr w:type="gramStart"/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-1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(раз в час)                                                         (2)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    </w:t>
      </w:r>
      <w:proofErr w:type="gramStart"/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proofErr w:type="gramEnd"/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п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внутренний объем помещения,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нормам, кратность воздухообмена 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3E"/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10 недопустимо.</w:t>
      </w:r>
    </w:p>
    <w:p w:rsidR="00CA0165" w:rsidRPr="00CA0165" w:rsidRDefault="00CA0165" w:rsidP="00CA01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</w:t>
      </w:r>
      <w:proofErr w:type="gramStart"/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</w:t>
      </w:r>
      <w:proofErr w:type="gramEnd"/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н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таблице 1 (см. приложение), а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в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таблице 2; то для расчета потребного воздухообмена необходимо в каждом случае определять  количество  вредных веществ,  выделяющихся  в воздух помещения.</w:t>
      </w:r>
    </w:p>
    <w:p w:rsidR="001148F3" w:rsidRDefault="00CA0165" w:rsidP="00CA01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отдельные характерные случаи выделения вредных  веществ в воздух помещения и определения потребного воздухообмена.</w:t>
      </w:r>
    </w:p>
    <w:p w:rsidR="001148F3" w:rsidRDefault="001148F3" w:rsidP="001148F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9D757F" w:rsidP="00CA0165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CA0165" w:rsidRPr="00CA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.1.Определение воздухообмена при испарении растворителей и лаков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Испарение растворителей и лаков обычно происходит при покраске различных изделий. Количество летучих  растворителей, выделяющихся в воздухе помещений можно определить по следующей формуле: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1880" w:dyaOrig="880">
          <v:shape id="_x0000_i1026" type="#_x0000_t75" style="width:93.9pt;height:43.8pt" o:ole="" fillcolor="window">
            <v:imagedata r:id="rId13" o:title=""/>
          </v:shape>
          <o:OLEObject Type="Embed" ProgID="Equation.3" ShapeID="_x0000_i1026" DrawAspect="Content" ObjectID="_1789471527" r:id="rId14"/>
        </w:objec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/ч                                                       (4) 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  <w:r w:rsidRPr="00CA016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/ч - средняя производительность по покраске одного рабочего, составляющая при ручной покраске кистью, </w:t>
      </w:r>
      <w:r w:rsidRPr="00CA016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=12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/ч; пульверизатором; </w:t>
      </w:r>
      <w:r w:rsidRPr="00CA016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=50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/ч</w:t>
      </w:r>
    </w:p>
    <w:p w:rsidR="00CA0165" w:rsidRPr="00CA0165" w:rsidRDefault="00CA0165" w:rsidP="00CA016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 г/м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расход лакокрасочных материалов;</w:t>
      </w:r>
    </w:p>
    <w:p w:rsidR="00CA0165" w:rsidRPr="00CA0165" w:rsidRDefault="00CA0165" w:rsidP="00CA0165">
      <w:pPr>
        <w:spacing w:after="0" w:line="240" w:lineRule="auto"/>
        <w:ind w:left="1560" w:hanging="1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%      - процент летучих растворителей, содержащихся в лакокрасочных материалах;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n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число рабочих, одновременно занятых на покраске.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Численные значения величин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m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определяются по таблице </w:t>
      </w:r>
      <w:r w:rsidR="009D7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Приложения</w:t>
      </w:r>
    </w:p>
    <w:p w:rsidR="00003E4E" w:rsidRPr="00003E4E" w:rsidRDefault="00003E4E" w:rsidP="00003E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9D7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03E4E" w:rsidRPr="00003E4E" w:rsidRDefault="00003E4E" w:rsidP="00003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 лакокрасочных материалов на один слой покрытия изделий и содержание в них летучих растворителей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976"/>
        <w:gridCol w:w="1586"/>
      </w:tblGrid>
      <w:tr w:rsidR="00003E4E" w:rsidRPr="00003E4E" w:rsidTr="00003E4E"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лакокрасочных материалов/способ нанесения краски</w:t>
            </w:r>
          </w:p>
        </w:tc>
        <w:tc>
          <w:tcPr>
            <w:tcW w:w="297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 лакокрасочных материалов (</w:t>
            </w:r>
            <w:r w:rsidRPr="00003E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г/м</w:t>
            </w:r>
            <w:proofErr w:type="gramStart"/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proofErr w:type="gramEnd"/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8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летучей части (</w:t>
            </w:r>
            <w:r w:rsidRPr="00003E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m</w:t>
            </w: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, </w:t>
            </w: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%)</w:t>
            </w:r>
          </w:p>
        </w:tc>
      </w:tr>
      <w:tr w:rsidR="00003E4E" w:rsidRPr="00003E4E" w:rsidTr="00003E4E">
        <w:tc>
          <w:tcPr>
            <w:tcW w:w="9348" w:type="dxa"/>
            <w:gridSpan w:val="3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Нитролаки и краски</w:t>
            </w:r>
          </w:p>
        </w:tc>
      </w:tr>
      <w:tr w:rsidR="00003E4E" w:rsidRPr="00003E4E" w:rsidTr="00003E4E"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Бесцветный аэролак /кистью</w:t>
            </w:r>
          </w:p>
        </w:tc>
        <w:tc>
          <w:tcPr>
            <w:tcW w:w="297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</w:tr>
      <w:tr w:rsidR="00003E4E" w:rsidRPr="00003E4E" w:rsidTr="00003E4E"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Цветные аэролаки / распыление пульверизатором</w:t>
            </w:r>
          </w:p>
        </w:tc>
        <w:tc>
          <w:tcPr>
            <w:tcW w:w="297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8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003E4E" w:rsidRPr="00003E4E" w:rsidTr="00003E4E"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Нитрошпаклевка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/кистью</w:t>
            </w:r>
          </w:p>
        </w:tc>
        <w:tc>
          <w:tcPr>
            <w:tcW w:w="297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100-180</w:t>
            </w:r>
          </w:p>
        </w:tc>
        <w:tc>
          <w:tcPr>
            <w:tcW w:w="158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10-35</w:t>
            </w:r>
          </w:p>
        </w:tc>
      </w:tr>
      <w:tr w:rsidR="00003E4E" w:rsidRPr="00003E4E" w:rsidTr="00003E4E"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Нитроклей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/кистью</w:t>
            </w:r>
          </w:p>
        </w:tc>
        <w:tc>
          <w:tcPr>
            <w:tcW w:w="297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58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80-85</w:t>
            </w:r>
          </w:p>
        </w:tc>
      </w:tr>
      <w:tr w:rsidR="00003E4E" w:rsidRPr="00003E4E" w:rsidTr="00003E4E">
        <w:tc>
          <w:tcPr>
            <w:tcW w:w="9348" w:type="dxa"/>
            <w:gridSpan w:val="3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Масляные лаки и эмали</w:t>
            </w:r>
          </w:p>
        </w:tc>
      </w:tr>
      <w:tr w:rsidR="00003E4E" w:rsidRPr="00003E4E" w:rsidTr="00003E4E"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Окраска распылением</w:t>
            </w:r>
          </w:p>
        </w:tc>
        <w:tc>
          <w:tcPr>
            <w:tcW w:w="297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60-90</w:t>
            </w:r>
          </w:p>
        </w:tc>
        <w:tc>
          <w:tcPr>
            <w:tcW w:w="1586" w:type="dxa"/>
            <w:vAlign w:val="center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</w:tbl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П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р и м е р:</w:t>
      </w:r>
    </w:p>
    <w:p w:rsidR="00CA0165" w:rsidRPr="00CA0165" w:rsidRDefault="00CA0165" w:rsidP="00003E4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количество выделяющихся в воздух  помещения  летучих растворителей. </w:t>
      </w:r>
    </w:p>
    <w:p w:rsidR="00CA0165" w:rsidRPr="00CA0165" w:rsidRDefault="00CA0165" w:rsidP="00003E4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таблице 3 для  цветного  аэролака  при  окраске  распылением: </w:t>
      </w:r>
    </w:p>
    <w:p w:rsidR="00CA0165" w:rsidRPr="00CA0165" w:rsidRDefault="00CA0165" w:rsidP="00003E4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А = 180 г/м</w:t>
      </w:r>
      <w:proofErr w:type="gramStart"/>
      <w:r w:rsidRPr="00CA01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,  m = 75 %</w:t>
      </w:r>
    </w:p>
    <w:p w:rsidR="00CA0165" w:rsidRPr="00CA0165" w:rsidRDefault="00CA0165" w:rsidP="00003E4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1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50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7"/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180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7"/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7"/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2/100 = 13500 г/ч</w:t>
      </w:r>
    </w:p>
    <w:p w:rsidR="00CA0165" w:rsidRPr="00CA0165" w:rsidRDefault="00CA0165" w:rsidP="00003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Определяем потребный воздухообмен в помещении по (4):</w:t>
      </w:r>
    </w:p>
    <w:p w:rsidR="00CA0165" w:rsidRPr="00CA0165" w:rsidRDefault="00CA0165" w:rsidP="00003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ацетона находим из таблиц 1 и 2, Приложения</w:t>
      </w:r>
      <w:proofErr w:type="gramStart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0165" w:rsidRPr="00CA0165" w:rsidRDefault="00CA0165" w:rsidP="00003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CA016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</w:t>
      </w:r>
      <w:proofErr w:type="spellEnd"/>
      <w:r w:rsidRPr="00CA016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= 200 мг/м</w:t>
      </w:r>
      <w:r w:rsidRPr="00CA01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0165" w:rsidRPr="00CA0165" w:rsidRDefault="00CA0165" w:rsidP="00003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CA016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proofErr w:type="spellEnd"/>
      <w:r w:rsidRPr="00CA016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= 0,35 мг/м</w:t>
      </w:r>
      <w:r w:rsidRPr="00CA01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0165" w:rsidRPr="00CA0165" w:rsidRDefault="00CA0165" w:rsidP="00003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165" w:rsidRPr="00CA0165" w:rsidRDefault="00CA0165" w:rsidP="00003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CA01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13500*1000</w:t>
      </w:r>
      <w:proofErr w:type="gramStart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/(</w:t>
      </w:r>
      <w:proofErr w:type="gramEnd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200 - 0.35) = 67500 м</w:t>
      </w:r>
      <w:r w:rsidRPr="00CA01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/ч</w:t>
      </w:r>
    </w:p>
    <w:p w:rsidR="00CA0165" w:rsidRPr="00CA0165" w:rsidRDefault="00CA0165" w:rsidP="00003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 в е т</w:t>
      </w:r>
      <w:proofErr w:type="gramStart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67500 м</w:t>
      </w:r>
      <w:r w:rsidRPr="00CA01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Start"/>
      <w:r w:rsidRPr="00CA0165">
        <w:rPr>
          <w:rFonts w:ascii="Times New Roman" w:eastAsia="Times New Roman" w:hAnsi="Times New Roman" w:cs="Times New Roman"/>
          <w:sz w:val="24"/>
          <w:szCs w:val="24"/>
          <w:lang w:eastAsia="ru-RU"/>
        </w:rPr>
        <w:t>ч .</w:t>
      </w:r>
      <w:proofErr w:type="gramEnd"/>
    </w:p>
    <w:p w:rsidR="00CA0165" w:rsidRPr="00CA0165" w:rsidRDefault="003E5811" w:rsidP="00CA016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58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Просчитать тоже </w:t>
      </w:r>
      <w:proofErr w:type="gramStart"/>
      <w:r w:rsidRPr="003E58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самое</w:t>
      </w:r>
      <w:proofErr w:type="gramEnd"/>
      <w:r w:rsidRPr="003E58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бесцветного аэролака кистью.</w:t>
      </w:r>
    </w:p>
    <w:p w:rsidR="00003E4E" w:rsidRPr="00003E4E" w:rsidRDefault="00003E4E" w:rsidP="00003E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9D75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003E4E" w:rsidRPr="00003E4E" w:rsidRDefault="00003E4E" w:rsidP="00003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Предельно-допустимые концентрации вредных веществ в атмосферном воздухе населенных мест</w:t>
      </w:r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731"/>
        <w:gridCol w:w="1331"/>
        <w:gridCol w:w="1474"/>
      </w:tblGrid>
      <w:tr w:rsidR="00003E4E" w:rsidRPr="00003E4E" w:rsidTr="008302D7">
        <w:trPr>
          <w:tblHeader/>
          <w:jc w:val="center"/>
        </w:trPr>
        <w:tc>
          <w:tcPr>
            <w:tcW w:w="4928" w:type="dxa"/>
            <w:tcBorders>
              <w:bottom w:val="nil"/>
            </w:tcBorders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31" w:type="dxa"/>
            <w:tcBorders>
              <w:bottom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ПДКм.р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</w:tc>
        <w:tc>
          <w:tcPr>
            <w:tcW w:w="1331" w:type="dxa"/>
            <w:tcBorders>
              <w:bottom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ПДКс.с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</w:tc>
        <w:tc>
          <w:tcPr>
            <w:tcW w:w="1474" w:type="dxa"/>
            <w:tcBorders>
              <w:bottom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Агрегатное</w:t>
            </w:r>
          </w:p>
        </w:tc>
      </w:tr>
      <w:tr w:rsidR="00003E4E" w:rsidRPr="00003E4E" w:rsidTr="008302D7">
        <w:trPr>
          <w:tblHeader/>
          <w:jc w:val="center"/>
        </w:trPr>
        <w:tc>
          <w:tcPr>
            <w:tcW w:w="4928" w:type="dxa"/>
            <w:tcBorders>
              <w:top w:val="nil"/>
            </w:tcBorders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вредных веществ</w:t>
            </w:r>
          </w:p>
        </w:tc>
        <w:tc>
          <w:tcPr>
            <w:tcW w:w="1731" w:type="dxa"/>
            <w:tcBorders>
              <w:top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мг/м</w:t>
            </w: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1" w:type="dxa"/>
            <w:tcBorders>
              <w:top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мг/м</w:t>
            </w: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74" w:type="dxa"/>
            <w:tcBorders>
              <w:top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</w:t>
            </w:r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Азота диоксид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0,085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Азота оксид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Акролеин                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0,03          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0,03        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Амилацетат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Ацетон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Бензин  (углеводороды)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Бензол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Бутан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Бутилацетат</w:t>
            </w:r>
            <w:proofErr w:type="spellEnd"/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Винилацетат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Дихлорэтан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Ксилол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 и его соединения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Метилацетат</w:t>
            </w:r>
            <w:proofErr w:type="spellEnd"/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Мышьяк и его </w:t>
            </w: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соединения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Озон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Пыль  (</w:t>
            </w: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кремнесодержащая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более 70 %)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Пыль нетоксичная (</w:t>
            </w: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фиброгенного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-я)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Ртути хлорид (сулема)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0,0003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Сажа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Свинец и его соединения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0,0003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Серная кислота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Сернистый ангидрид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Сероуглерод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 бутиловый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0,16 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 изобутиловый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 метиловый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 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 этиловый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Стирол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Толуол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Углерода оксид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Фенол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Фтористые соединения (газообразные)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Хлористый водород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928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Этилацетат</w:t>
            </w:r>
          </w:p>
        </w:tc>
        <w:tc>
          <w:tcPr>
            <w:tcW w:w="17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31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74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</w:tbl>
    <w:p w:rsidR="00003E4E" w:rsidRPr="00003E4E" w:rsidRDefault="00003E4E" w:rsidP="00003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003E4E" w:rsidRPr="00003E4E" w:rsidRDefault="00003E4E" w:rsidP="00003E4E">
      <w:pPr>
        <w:spacing w:after="0" w:line="240" w:lineRule="auto"/>
        <w:ind w:firstLine="1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пары и/или газы;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>а - аэрозоль</w:t>
      </w:r>
    </w:p>
    <w:p w:rsidR="00003E4E" w:rsidRPr="00003E4E" w:rsidRDefault="00003E4E" w:rsidP="00003E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9D75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003E4E" w:rsidRPr="00003E4E" w:rsidRDefault="00003E4E" w:rsidP="00003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Предельно-допустимые концентрации вредных веществ в воздухе рабочей зоны  </w:t>
      </w:r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1843"/>
        <w:gridCol w:w="1417"/>
        <w:gridCol w:w="1417"/>
      </w:tblGrid>
      <w:tr w:rsidR="00003E4E" w:rsidRPr="00003E4E" w:rsidTr="008302D7">
        <w:trPr>
          <w:jc w:val="center"/>
        </w:trPr>
        <w:tc>
          <w:tcPr>
            <w:tcW w:w="4786" w:type="dxa"/>
            <w:tcBorders>
              <w:bottom w:val="nil"/>
            </w:tcBorders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ПДК.,</w:t>
            </w:r>
          </w:p>
        </w:tc>
        <w:tc>
          <w:tcPr>
            <w:tcW w:w="1417" w:type="dxa"/>
            <w:tcBorders>
              <w:bottom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  </w:t>
            </w:r>
          </w:p>
        </w:tc>
        <w:tc>
          <w:tcPr>
            <w:tcW w:w="1417" w:type="dxa"/>
            <w:tcBorders>
              <w:bottom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Агрегатное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  <w:tcBorders>
              <w:top w:val="nil"/>
            </w:tcBorders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Вредных веществ</w:t>
            </w:r>
          </w:p>
        </w:tc>
        <w:tc>
          <w:tcPr>
            <w:tcW w:w="1843" w:type="dxa"/>
            <w:tcBorders>
              <w:top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мг/м</w:t>
            </w: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1417" w:type="dxa"/>
            <w:tcBorders>
              <w:top w:val="nil"/>
            </w:tcBorders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Азота диоксид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Азота оксиды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Акролеин                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          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Амилацетат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Ацетон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Бензин  (углеводороды)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Бензол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15/5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к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Бутан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Бутилацетат</w:t>
            </w:r>
            <w:proofErr w:type="spellEnd"/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Винилацетат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Дихлорэтан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Ксилол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 и его соединения (от 2-30 %)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Метилацетат</w:t>
            </w:r>
            <w:proofErr w:type="spellEnd"/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Мышьяк и его </w:t>
            </w: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соединения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0,04/0,01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Озон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Пыль  (</w:t>
            </w: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кремнесодержащая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более 70 %)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Пыль нетоксичная (</w:t>
            </w:r>
            <w:proofErr w:type="spell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фиброгенного</w:t>
            </w:r>
            <w:proofErr w:type="spellEnd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действия)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Ртути хлорид (сулема)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0,2/0,05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Сажа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Свинец и его соединения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0,01/0,005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Серная кислота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Сернистый ангидрид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Сероуглерод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 бутиловый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 изобутиловый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 метиловый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5,0  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 этиловый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Стирол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30/10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Толуол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Углерода оксид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Фенол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Фтористые соединения (газообразные)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0,5/0,1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Хлористый водород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003E4E" w:rsidRPr="00003E4E" w:rsidTr="008302D7">
        <w:trPr>
          <w:jc w:val="center"/>
        </w:trPr>
        <w:tc>
          <w:tcPr>
            <w:tcW w:w="4786" w:type="dxa"/>
          </w:tcPr>
          <w:p w:rsidR="00003E4E" w:rsidRPr="00003E4E" w:rsidRDefault="00003E4E" w:rsidP="00003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Этилацетат</w:t>
            </w:r>
          </w:p>
        </w:tc>
        <w:tc>
          <w:tcPr>
            <w:tcW w:w="1843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03E4E" w:rsidRPr="00003E4E" w:rsidRDefault="00003E4E" w:rsidP="0000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</w:tbl>
    <w:p w:rsidR="00003E4E" w:rsidRPr="00003E4E" w:rsidRDefault="00003E4E" w:rsidP="00003E4E">
      <w:pPr>
        <w:spacing w:after="0" w:line="240" w:lineRule="auto"/>
        <w:ind w:left="1701" w:hanging="17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Примечание: значение в числителе - максимально </w:t>
      </w:r>
      <w:proofErr w:type="gramStart"/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разовые</w:t>
      </w:r>
      <w:proofErr w:type="gramEnd"/>
      <w:r w:rsidRPr="00003E4E">
        <w:rPr>
          <w:rFonts w:ascii="Times New Roman" w:eastAsia="Times New Roman" w:hAnsi="Times New Roman" w:cs="Times New Roman"/>
          <w:sz w:val="28"/>
          <w:szCs w:val="28"/>
          <w:lang w:eastAsia="ru-RU"/>
        </w:rPr>
        <w:t>; в знаменателе  - среднесменные</w:t>
      </w:r>
    </w:p>
    <w:p w:rsidR="00CA0165" w:rsidRPr="00CA0165" w:rsidRDefault="00003E4E" w:rsidP="00003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CA0165" w:rsidRPr="00CA0165" w:rsidRDefault="009D757F" w:rsidP="00431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CA0165" w:rsidRPr="00CA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Определение  потребного воздухообмена при пайке электронных схем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Пайка осуществляется свинцово-оловянным припоем (специальный сплав) ПОС-60,  который содержит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0,4 доли объема свинца  и  60 %  олова.  Наиболее ядовиты аэрозоли (пары) свинца. </w:t>
      </w:r>
    </w:p>
    <w:p w:rsidR="00CA0165" w:rsidRPr="00CA0165" w:rsidRDefault="00CA0165" w:rsidP="00CA01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пайки из припоя испаряется до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0,1% свинца, а на 1 пайку расходуется  10 мг припоя.  При  числе паек - </w:t>
      </w:r>
      <w:r w:rsidRPr="00CA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N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количество выделяемых паров свинца определяется как: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1640" w:dyaOrig="320">
          <v:shape id="_x0000_i1027" type="#_x0000_t75" style="width:81.8pt;height:16.15pt" o:ole="" fillcolor="window">
            <v:imagedata r:id="rId15" o:title=""/>
          </v:shape>
          <o:OLEObject Type="Embed" ProgID="Equation.3" ShapeID="_x0000_i1027" DrawAspect="Content" ObjectID="_1789471528" r:id="rId16"/>
        </w:objec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мг/ч                                                  (5) 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Pr="00CF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proofErr w:type="gramEnd"/>
      <w:r w:rsidRPr="00CF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 и м е р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помещении объемом 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1050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три  человека  осуществляют  пайку припоем ПОС-40 с производительностью по 100 контактов в час. Найти требуемую кратность воздухообмена.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 (5) определяем количество аэрозолей свинца, выделяемых в воздух: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0,001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3 = 1,8 мг/ч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Определяем потребный воздухообмен: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свинца и его соединений находим из таблиц 1 и 2, Приложения: 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proofErr w:type="spellEnd"/>
      <w:r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= 0,01 мг/м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proofErr w:type="spellEnd"/>
      <w:r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= 0,001 мг/м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=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1,8 / (0,01 - 0,001) = 200,0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/час,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 в е т:  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= 185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/час,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0F8" w:rsidRPr="00CA0165" w:rsidRDefault="00CA0165" w:rsidP="00B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Другие варианты:</w:t>
      </w:r>
      <w:r w:rsidR="00B850F8" w:rsidRPr="00B8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0F8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помещении объемом </w:t>
      </w:r>
      <w:proofErr w:type="gramStart"/>
      <w:r w:rsidR="00B850F8"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gramEnd"/>
      <w:r w:rsidR="00B850F8"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="00B850F8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B850F8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B850F8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B850F8"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B8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два</w:t>
      </w:r>
      <w:r w:rsidR="00B850F8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человека  осуществляют  пайку припоем ПОС-40 с производительностью по 1</w:t>
      </w:r>
      <w:r w:rsidR="00B850F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50F8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контактов в час. Найти требуемую кратность воздухообмена.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9D757F" w:rsidP="00CA01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A0165" w:rsidRPr="00CA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.3. </w:t>
      </w:r>
      <w:r w:rsidR="00CA0165" w:rsidRPr="00CA016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Определение воздухообмена в жилых и общественных помещениях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887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жилых и общественных помещениях постоянным вредным  выделением является выдыхаемая людьми углекислота (СО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165" w:rsidRPr="00CA0165" w:rsidRDefault="00CA0165" w:rsidP="00887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потребного воздухообмена производится по количеству углекислоты, выделяемой человеком и по допустимой ее концентрации.</w:t>
      </w:r>
    </w:p>
    <w:p w:rsidR="00CA0165" w:rsidRPr="00CA0165" w:rsidRDefault="00CA0165" w:rsidP="00887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углекислоты в зависимости от возраста человека и выполняемой работы, а также допустимые концентрации углекислоты для различных помещений приведены в таблицах 4 и 5.</w:t>
      </w:r>
    </w:p>
    <w:p w:rsidR="00CA0165" w:rsidRPr="00CA0165" w:rsidRDefault="00CA0165" w:rsidP="00887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углекислоты в атмосферном  воздухе  можно  определить по химическому  составу  воздуха. Однако, учитывая  повышенное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углекислоты  в  атмосфере  населенных  пунктов, следует принимать при расчете содержание СО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0165" w:rsidRPr="00CA0165" w:rsidRDefault="00CA0165" w:rsidP="008877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сельских населенных пунктов                              - 0,33 л/м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малых городов (до 300 тыс. жителей)                 - 0,4   л/м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больших городов (свыше 300 тыс. жителей)      - 0,5   л/м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F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proofErr w:type="gramEnd"/>
      <w:r w:rsidRPr="00CF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 и м е р</w:t>
      </w:r>
    </w:p>
    <w:p w:rsidR="00CA0165" w:rsidRPr="00CA0165" w:rsidRDefault="00CA0165" w:rsidP="00CA01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потребную кратность воздухообмена в помещении</w:t>
      </w:r>
      <w:r w:rsidR="00F2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работают  три человека.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Решение:</w:t>
      </w:r>
    </w:p>
    <w:p w:rsidR="00CA0165" w:rsidRPr="00CA0165" w:rsidRDefault="00F21C12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1.По таблице 4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 количество СО</w:t>
      </w:r>
      <w:proofErr w:type="gramStart"/>
      <w:r w:rsidR="00CA0165"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выделяемой одним чело-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веком   g = 23 л/ч.</w:t>
      </w:r>
    </w:p>
    <w:p w:rsidR="00CA0165" w:rsidRPr="00CA0165" w:rsidRDefault="00F21C12" w:rsidP="00CA01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таблице 5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 допустимую концентрацию СО</w:t>
      </w:r>
      <w:proofErr w:type="gramStart"/>
      <w:r w:rsidR="00CA0165"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proofErr w:type="spellEnd"/>
      <w:r w:rsidR="00CA0165"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=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,25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л/м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содержание СО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наружном воздухе для больших городов принимаем: </w:t>
      </w:r>
      <w:proofErr w:type="spellStart"/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proofErr w:type="spellEnd"/>
      <w:r w:rsidR="00CA0165" w:rsidRPr="00CA016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= 0.5 л/м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CA0165"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CA0165" w:rsidRPr="00CA0165" w:rsidRDefault="00CA0165" w:rsidP="00CA01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Определяем потребный воздухообмен: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  23*3</w:t>
      </w:r>
      <w:proofErr w:type="gramStart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/(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1C12">
        <w:rPr>
          <w:rFonts w:ascii="Times New Roman" w:eastAsia="Times New Roman" w:hAnsi="Times New Roman" w:cs="Times New Roman"/>
          <w:sz w:val="28"/>
          <w:szCs w:val="28"/>
          <w:lang w:eastAsia="ru-RU"/>
        </w:rPr>
        <w:t>,25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- 0.5) = </w:t>
      </w:r>
      <w:r w:rsidR="00F21C12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3/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    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 в е т:  </w:t>
      </w:r>
      <w:r w:rsidRPr="00CA0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F21C12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CA01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/ч</w:t>
      </w:r>
    </w:p>
    <w:p w:rsidR="00E57B56" w:rsidRPr="00E57B56" w:rsidRDefault="00E57B56" w:rsidP="00E57B5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5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p w:rsidR="00E57B56" w:rsidRPr="00E57B56" w:rsidRDefault="00E57B56" w:rsidP="00E57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углекислоты, выделяемой человеком при разной работе</w:t>
      </w: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2138"/>
        <w:gridCol w:w="1431"/>
      </w:tblGrid>
      <w:tr w:rsidR="00E57B56" w:rsidRPr="00E57B56" w:rsidTr="00E57B56">
        <w:tc>
          <w:tcPr>
            <w:tcW w:w="6204" w:type="dxa"/>
            <w:vMerge w:val="restart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 человека и характер работы</w:t>
            </w:r>
          </w:p>
        </w:tc>
        <w:tc>
          <w:tcPr>
            <w:tcW w:w="3569" w:type="dxa"/>
            <w:gridSpan w:val="2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СО</w:t>
            </w:r>
            <w:proofErr w:type="gramStart"/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</w:tc>
      </w:tr>
      <w:tr w:rsidR="00E57B56" w:rsidRPr="00E57B56" w:rsidTr="00E57B56">
        <w:tc>
          <w:tcPr>
            <w:tcW w:w="6204" w:type="dxa"/>
            <w:vMerge/>
          </w:tcPr>
          <w:p w:rsidR="00E57B56" w:rsidRPr="00E57B56" w:rsidRDefault="00E57B56" w:rsidP="00E5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/ч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/ч</w:t>
            </w:r>
          </w:p>
        </w:tc>
      </w:tr>
      <w:tr w:rsidR="00E57B56" w:rsidRPr="00E57B56" w:rsidTr="00E57B56">
        <w:tc>
          <w:tcPr>
            <w:tcW w:w="6204" w:type="dxa"/>
          </w:tcPr>
          <w:p w:rsidR="00E57B56" w:rsidRPr="00E57B56" w:rsidRDefault="00E57B56" w:rsidP="00E5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Взрослые:</w:t>
            </w: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B56" w:rsidRPr="00E57B56" w:rsidTr="00E57B56">
        <w:tc>
          <w:tcPr>
            <w:tcW w:w="6204" w:type="dxa"/>
          </w:tcPr>
          <w:p w:rsidR="00E57B56" w:rsidRPr="00E57B56" w:rsidRDefault="00E57B56" w:rsidP="00E57B5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физической работе </w:t>
            </w: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  <w:tr w:rsidR="00E57B56" w:rsidRPr="00E57B56" w:rsidTr="00E57B56">
        <w:tc>
          <w:tcPr>
            <w:tcW w:w="6204" w:type="dxa"/>
          </w:tcPr>
          <w:p w:rsidR="00E57B56" w:rsidRPr="00E57B56" w:rsidRDefault="00E57B56" w:rsidP="00E57B5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легкой работе (в учреждениях)</w:t>
            </w: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E57B56" w:rsidRPr="00E57B56" w:rsidTr="00E57B56">
        <w:tc>
          <w:tcPr>
            <w:tcW w:w="6204" w:type="dxa"/>
          </w:tcPr>
          <w:p w:rsidR="00E57B56" w:rsidRPr="00E57B56" w:rsidRDefault="00E57B56" w:rsidP="00E57B5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состоянии покоя</w:t>
            </w: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E57B56" w:rsidRPr="00E57B56" w:rsidTr="00E57B56">
        <w:tc>
          <w:tcPr>
            <w:tcW w:w="6204" w:type="dxa"/>
          </w:tcPr>
          <w:p w:rsidR="00E57B56" w:rsidRPr="00E57B56" w:rsidRDefault="00E57B56" w:rsidP="00E5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до 12 лет</w:t>
            </w: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E57B56" w:rsidRPr="00E57B56" w:rsidRDefault="00E57B56" w:rsidP="00E57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B56" w:rsidRPr="00E57B56" w:rsidRDefault="00E57B56" w:rsidP="00E57B5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5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E57B56" w:rsidRPr="00E57B56" w:rsidRDefault="00E57B56" w:rsidP="00E57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Предельно-допустимые концентрации углекислоты</w:t>
      </w: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2138"/>
        <w:gridCol w:w="1431"/>
      </w:tblGrid>
      <w:tr w:rsidR="00E57B56" w:rsidRPr="00E57B56" w:rsidTr="00E57B56">
        <w:tc>
          <w:tcPr>
            <w:tcW w:w="6204" w:type="dxa"/>
            <w:vMerge w:val="restart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помещений</w:t>
            </w:r>
          </w:p>
        </w:tc>
        <w:tc>
          <w:tcPr>
            <w:tcW w:w="3569" w:type="dxa"/>
            <w:gridSpan w:val="2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СО</w:t>
            </w:r>
            <w:proofErr w:type="gramStart"/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</w:tc>
      </w:tr>
      <w:tr w:rsidR="00E57B56" w:rsidRPr="00E57B56" w:rsidTr="00E57B56">
        <w:tc>
          <w:tcPr>
            <w:tcW w:w="6204" w:type="dxa"/>
            <w:vMerge/>
          </w:tcPr>
          <w:p w:rsidR="00E57B56" w:rsidRPr="00E57B56" w:rsidRDefault="00E57B56" w:rsidP="00E5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="00F21C12" w:rsidRPr="00CA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="00F21C12" w:rsidRPr="00CA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/м</w:t>
            </w:r>
            <w:r w:rsidR="00F21C12" w:rsidRPr="00CA016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/кг</w:t>
            </w:r>
          </w:p>
        </w:tc>
      </w:tr>
      <w:tr w:rsidR="00E57B56" w:rsidRPr="00E57B56" w:rsidTr="00E57B56">
        <w:tc>
          <w:tcPr>
            <w:tcW w:w="6204" w:type="dxa"/>
          </w:tcPr>
          <w:p w:rsidR="00E57B56" w:rsidRPr="00E57B56" w:rsidRDefault="00E57B56" w:rsidP="00E5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постоянного пребывания людей (жилые ком)</w:t>
            </w:r>
            <w:proofErr w:type="gramEnd"/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E57B56" w:rsidRPr="00E57B56" w:rsidTr="00E57B56">
        <w:tc>
          <w:tcPr>
            <w:tcW w:w="6204" w:type="dxa"/>
          </w:tcPr>
          <w:p w:rsidR="00E57B56" w:rsidRPr="00E57B56" w:rsidRDefault="00E57B56" w:rsidP="00E5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пребывания детей и больных</w:t>
            </w: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57B56" w:rsidRPr="00E57B56" w:rsidTr="00E57B56">
        <w:tc>
          <w:tcPr>
            <w:tcW w:w="6204" w:type="dxa"/>
          </w:tcPr>
          <w:p w:rsidR="00E57B56" w:rsidRPr="00E57B56" w:rsidRDefault="00E57B56" w:rsidP="00E5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учреждений </w:t>
            </w: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1,25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1,75</w:t>
            </w:r>
          </w:p>
        </w:tc>
      </w:tr>
      <w:tr w:rsidR="00E57B56" w:rsidRPr="00E57B56" w:rsidTr="00E57B56">
        <w:tc>
          <w:tcPr>
            <w:tcW w:w="6204" w:type="dxa"/>
          </w:tcPr>
          <w:p w:rsidR="00E57B56" w:rsidRPr="00E57B56" w:rsidRDefault="00E57B56" w:rsidP="00E5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кратковременного пребывания людей</w:t>
            </w:r>
          </w:p>
        </w:tc>
        <w:tc>
          <w:tcPr>
            <w:tcW w:w="2138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1" w:type="dxa"/>
            <w:vAlign w:val="center"/>
          </w:tcPr>
          <w:p w:rsidR="00E57B56" w:rsidRPr="00E57B56" w:rsidRDefault="00E57B56" w:rsidP="00E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684095" w:rsidP="007C57D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Другие варианты:</w:t>
      </w:r>
      <w:r w:rsidRPr="0068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потребную кратность воздухообмена в помещении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жилой комнаты</w:t>
      </w:r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отдыхают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двое человек</w:t>
      </w:r>
      <w:proofErr w:type="gramEnd"/>
      <w:r w:rsidRPr="00CA0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65" w:rsidRPr="00CA0165" w:rsidRDefault="00CA0165" w:rsidP="00CA01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E67" w:rsidRDefault="00765E67" w:rsidP="00CA0165"/>
    <w:sectPr w:rsidR="00765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d437714-Identity-H">
    <w:altName w:val="MS Mincho"/>
    <w:panose1 w:val="00000000000000000000"/>
    <w:charset w:val="80"/>
    <w:family w:val="auto"/>
    <w:notTrueType/>
    <w:pitch w:val="default"/>
    <w:sig w:usb0="00000201" w:usb1="09070000" w:usb2="00000010" w:usb3="00000000" w:csb0="000A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E2997"/>
    <w:multiLevelType w:val="multilevel"/>
    <w:tmpl w:val="91260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A02142"/>
    <w:multiLevelType w:val="hybridMultilevel"/>
    <w:tmpl w:val="C4FC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BB"/>
    <w:rsid w:val="00003E4E"/>
    <w:rsid w:val="000C3C25"/>
    <w:rsid w:val="001148F3"/>
    <w:rsid w:val="003E5811"/>
    <w:rsid w:val="00431363"/>
    <w:rsid w:val="004A36BB"/>
    <w:rsid w:val="00684095"/>
    <w:rsid w:val="00765E67"/>
    <w:rsid w:val="007C57DB"/>
    <w:rsid w:val="00887766"/>
    <w:rsid w:val="009D757F"/>
    <w:rsid w:val="00A00B65"/>
    <w:rsid w:val="00B850F8"/>
    <w:rsid w:val="00CA0165"/>
    <w:rsid w:val="00CF0A81"/>
    <w:rsid w:val="00CF29F8"/>
    <w:rsid w:val="00DF7071"/>
    <w:rsid w:val="00E57B56"/>
    <w:rsid w:val="00F2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5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75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5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7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sovet-ingenera.com/vent/cond/ventilyaciya-i-kondicionirovani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sovet-ingenera.com/vent/raschety/estestvennaya-ventilyatsiya-v-chastnom-dome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1823</Words>
  <Characters>10393</Characters>
  <Application>Microsoft Office Word</Application>
  <DocSecurity>0</DocSecurity>
  <Lines>86</Lines>
  <Paragraphs>24</Paragraphs>
  <ScaleCrop>false</ScaleCrop>
  <Company/>
  <LinksUpToDate>false</LinksUpToDate>
  <CharactersWithSpaces>12192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Пользователь Windows</cp:lastModifiedBy>
  <cp:revision>17</cp:revision>
  <dcterms:created xsi:type="dcterms:W3CDTF">2023-02-15T14:55:00Z</dcterms:created>
  <dcterms:modified xsi:type="dcterms:W3CDTF">2024-10-03T11:39:00Z</dcterms:modified>
</cp:coreProperties>
</file>